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37" w:rsidRPr="00092D7A" w:rsidRDefault="007C2E37" w:rsidP="007C2E37">
      <w:pPr>
        <w:spacing w:after="0"/>
        <w:ind w:firstLine="5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2D7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3</w:t>
      </w:r>
    </w:p>
    <w:p w:rsidR="007C2E37" w:rsidRDefault="007C2E37" w:rsidP="007C2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>Комплексно-тема</w:t>
      </w:r>
      <w:r>
        <w:rPr>
          <w:rFonts w:ascii="Times New Roman" w:hAnsi="Times New Roman" w:cs="Times New Roman"/>
          <w:b/>
          <w:sz w:val="24"/>
          <w:szCs w:val="24"/>
        </w:rPr>
        <w:t>тическое планирование  детей 5-6</w:t>
      </w:r>
      <w:r w:rsidRPr="00092D7A">
        <w:rPr>
          <w:rFonts w:ascii="Times New Roman" w:hAnsi="Times New Roman" w:cs="Times New Roman"/>
          <w:b/>
          <w:sz w:val="24"/>
          <w:szCs w:val="24"/>
        </w:rPr>
        <w:t xml:space="preserve"> лет </w:t>
      </w:r>
    </w:p>
    <w:p w:rsidR="007C2E37" w:rsidRPr="0018439D" w:rsidRDefault="007C2E37" w:rsidP="007C2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D7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безопасности дорожного движения</w:t>
      </w:r>
    </w:p>
    <w:p w:rsidR="00E46ACA" w:rsidRDefault="00E46ACA" w:rsidP="007C2E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E37" w:rsidRPr="00E46ACA" w:rsidRDefault="00E46ACA" w:rsidP="00E46A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C2E37" w:rsidRPr="00E46ACA">
        <w:rPr>
          <w:rFonts w:ascii="Times New Roman" w:hAnsi="Times New Roman" w:cs="Times New Roman"/>
          <w:sz w:val="24"/>
          <w:szCs w:val="24"/>
        </w:rPr>
        <w:t>ентябрь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2382"/>
        <w:gridCol w:w="2055"/>
        <w:gridCol w:w="4230"/>
      </w:tblGrid>
      <w:tr w:rsidR="007C2E37" w:rsidRPr="00092D7A" w:rsidTr="003A6F2F">
        <w:tc>
          <w:tcPr>
            <w:tcW w:w="1526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3402" w:type="dxa"/>
          </w:tcPr>
          <w:p w:rsidR="007C2E37" w:rsidRPr="00092D7A" w:rsidRDefault="007C2E37" w:rsidP="003A6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551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Форма</w:t>
            </w:r>
          </w:p>
        </w:tc>
        <w:tc>
          <w:tcPr>
            <w:tcW w:w="73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Цели</w:t>
            </w:r>
          </w:p>
        </w:tc>
      </w:tr>
      <w:tr w:rsidR="007C2E37" w:rsidRPr="00092D7A" w:rsidTr="003A6F2F">
        <w:trPr>
          <w:trHeight w:val="1026"/>
        </w:trPr>
        <w:tc>
          <w:tcPr>
            <w:tcW w:w="1526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Ι</w:t>
            </w:r>
          </w:p>
        </w:tc>
        <w:tc>
          <w:tcPr>
            <w:tcW w:w="3402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«Знаешь ли ты правила дорожного движения»</w:t>
            </w:r>
          </w:p>
        </w:tc>
        <w:tc>
          <w:tcPr>
            <w:tcW w:w="255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73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Выявить у детей знания о транспорте, правилах поведения пешеходов, пассажиров, дорожных знаков.</w:t>
            </w:r>
          </w:p>
        </w:tc>
      </w:tr>
      <w:tr w:rsidR="007C2E37" w:rsidRPr="00092D7A" w:rsidTr="003A6F2F">
        <w:trPr>
          <w:trHeight w:val="2545"/>
        </w:trPr>
        <w:tc>
          <w:tcPr>
            <w:tcW w:w="1526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9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ΙΙ</w:t>
            </w:r>
          </w:p>
        </w:tc>
        <w:tc>
          <w:tcPr>
            <w:tcW w:w="3402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«Правила  безопасность дорожного движения»</w:t>
            </w:r>
          </w:p>
        </w:tc>
        <w:tc>
          <w:tcPr>
            <w:tcW w:w="255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Занятие по ознакомлению с окружающим миром</w:t>
            </w:r>
          </w:p>
        </w:tc>
        <w:tc>
          <w:tcPr>
            <w:tcW w:w="73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Напомнить детям правила перехода проезжей части улицы, объяснить значение некоторых дорожных знаков, убедить детей в том, что их безопасность на улице зависит от того, насколько хорошо они знают и выполняют правила дорожного движения.</w:t>
            </w:r>
          </w:p>
        </w:tc>
      </w:tr>
      <w:tr w:rsidR="007C2E37" w:rsidRPr="00092D7A" w:rsidTr="003A6F2F">
        <w:tc>
          <w:tcPr>
            <w:tcW w:w="1526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ΙΙΙ</w:t>
            </w:r>
          </w:p>
        </w:tc>
        <w:tc>
          <w:tcPr>
            <w:tcW w:w="3402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«Пешеходный переход»</w:t>
            </w:r>
          </w:p>
        </w:tc>
        <w:tc>
          <w:tcPr>
            <w:tcW w:w="255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73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правилах перехода улицы, пешеходном переходе, светофоре, правилах поведения в общественном транспорте.</w:t>
            </w:r>
          </w:p>
        </w:tc>
      </w:tr>
      <w:tr w:rsidR="007C2E37" w:rsidRPr="00092D7A" w:rsidTr="003A6F2F">
        <w:tc>
          <w:tcPr>
            <w:tcW w:w="1526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ΙV</w:t>
            </w:r>
          </w:p>
        </w:tc>
        <w:tc>
          <w:tcPr>
            <w:tcW w:w="3402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«Улицы поселка»</w:t>
            </w:r>
          </w:p>
        </w:tc>
        <w:tc>
          <w:tcPr>
            <w:tcW w:w="255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3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изображения высотных домов, различных видов транспорта, учить изображать различные атрибуты дорожного движения, светофор, переход «Зебра».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Октябрь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2"/>
        <w:gridCol w:w="2554"/>
        <w:gridCol w:w="2234"/>
        <w:gridCol w:w="3571"/>
      </w:tblGrid>
      <w:tr w:rsidR="007C2E37" w:rsidRPr="00092D7A" w:rsidTr="003A6F2F">
        <w:tc>
          <w:tcPr>
            <w:tcW w:w="1212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5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3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Форма</w:t>
            </w:r>
          </w:p>
        </w:tc>
        <w:tc>
          <w:tcPr>
            <w:tcW w:w="3571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Цели</w:t>
            </w:r>
          </w:p>
        </w:tc>
      </w:tr>
      <w:tr w:rsidR="007C2E37" w:rsidRPr="00092D7A" w:rsidTr="003A6F2F">
        <w:tc>
          <w:tcPr>
            <w:tcW w:w="1212" w:type="dxa"/>
          </w:tcPr>
          <w:p w:rsidR="007C2E37" w:rsidRPr="0018439D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2D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Ι</w:t>
            </w: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55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23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7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Обобщать и закреплять знания детей о правилах поведения на улице, знакомство с дорожными знаками, разметкой.</w:t>
            </w:r>
          </w:p>
        </w:tc>
      </w:tr>
      <w:tr w:rsidR="007C2E37" w:rsidRPr="00092D7A" w:rsidTr="003A6F2F">
        <w:tc>
          <w:tcPr>
            <w:tcW w:w="1212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ΙΙ</w:t>
            </w:r>
          </w:p>
        </w:tc>
        <w:tc>
          <w:tcPr>
            <w:tcW w:w="255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«Постройки»</w:t>
            </w:r>
          </w:p>
        </w:tc>
        <w:tc>
          <w:tcPr>
            <w:tcW w:w="223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Учить  возводить постройки из строительного материала, 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объединенных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общей темой. </w:t>
            </w:r>
          </w:p>
        </w:tc>
      </w:tr>
      <w:tr w:rsidR="007C2E37" w:rsidRPr="00092D7A" w:rsidTr="003A6F2F">
        <w:tc>
          <w:tcPr>
            <w:tcW w:w="1212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ΙΙΙ</w:t>
            </w:r>
          </w:p>
        </w:tc>
        <w:tc>
          <w:tcPr>
            <w:tcW w:w="2554" w:type="dxa"/>
          </w:tcPr>
          <w:p w:rsidR="007C2E37" w:rsidRPr="0018439D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«Безопасное поведение на улице и в транспорте»</w:t>
            </w:r>
          </w:p>
        </w:tc>
        <w:tc>
          <w:tcPr>
            <w:tcW w:w="223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Занятие – развитие речи</w:t>
            </w:r>
          </w:p>
        </w:tc>
        <w:tc>
          <w:tcPr>
            <w:tcW w:w="357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Повторить правила поведения на улице и в транспорте.</w:t>
            </w:r>
          </w:p>
        </w:tc>
      </w:tr>
      <w:tr w:rsidR="007C2E37" w:rsidRPr="00092D7A" w:rsidTr="003A6F2F">
        <w:tc>
          <w:tcPr>
            <w:tcW w:w="1212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ΙV</w:t>
            </w: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«Яркая мода безопасность пешехода»</w:t>
            </w:r>
          </w:p>
        </w:tc>
        <w:tc>
          <w:tcPr>
            <w:tcW w:w="223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Познавательно-игровой конкурс для детей и взрослых</w:t>
            </w:r>
          </w:p>
        </w:tc>
        <w:tc>
          <w:tcPr>
            <w:tcW w:w="357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Продолжать закреплять правила дорожного движения</w:t>
            </w:r>
          </w:p>
        </w:tc>
      </w:tr>
    </w:tbl>
    <w:p w:rsidR="007C2E37" w:rsidRPr="00092D7A" w:rsidRDefault="007C2E37" w:rsidP="007C2E37">
      <w:pPr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Ноябрь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7"/>
        <w:gridCol w:w="2388"/>
        <w:gridCol w:w="2279"/>
        <w:gridCol w:w="3707"/>
      </w:tblGrid>
      <w:tr w:rsidR="007C2E37" w:rsidRPr="00092D7A" w:rsidTr="003A6F2F">
        <w:tc>
          <w:tcPr>
            <w:tcW w:w="119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Неделя</w:t>
            </w:r>
          </w:p>
        </w:tc>
        <w:tc>
          <w:tcPr>
            <w:tcW w:w="238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Тема занятия</w:t>
            </w:r>
          </w:p>
        </w:tc>
        <w:tc>
          <w:tcPr>
            <w:tcW w:w="227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Форма </w:t>
            </w:r>
          </w:p>
        </w:tc>
        <w:tc>
          <w:tcPr>
            <w:tcW w:w="37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Цели</w:t>
            </w:r>
          </w:p>
        </w:tc>
      </w:tr>
      <w:tr w:rsidR="007C2E37" w:rsidRPr="00092D7A" w:rsidTr="003A6F2F">
        <w:tc>
          <w:tcPr>
            <w:tcW w:w="119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Ι</w:t>
            </w:r>
          </w:p>
        </w:tc>
        <w:tc>
          <w:tcPr>
            <w:tcW w:w="238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«Светофор»</w:t>
            </w:r>
          </w:p>
        </w:tc>
        <w:tc>
          <w:tcPr>
            <w:tcW w:w="227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Занятие - конструирование</w:t>
            </w:r>
          </w:p>
        </w:tc>
        <w:tc>
          <w:tcPr>
            <w:tcW w:w="37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Учить анализировать форму и строение объекта с тем, чтобы выбрать необходимые материалы и способ конструирования.</w:t>
            </w:r>
          </w:p>
        </w:tc>
      </w:tr>
      <w:tr w:rsidR="007C2E37" w:rsidRPr="00092D7A" w:rsidTr="003A6F2F">
        <w:tc>
          <w:tcPr>
            <w:tcW w:w="119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ΙΙ</w:t>
            </w: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«Водители»</w:t>
            </w:r>
          </w:p>
        </w:tc>
        <w:tc>
          <w:tcPr>
            <w:tcW w:w="227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</w:t>
            </w:r>
          </w:p>
        </w:tc>
        <w:tc>
          <w:tcPr>
            <w:tcW w:w="37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расширять знания о правилах поведения на дороге, учить решать дорожные ситуации и оказывать первую помощь пострадавшему.</w:t>
            </w:r>
          </w:p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Выработка единого подхода, единых требований к ребенку по данному вопросу со стороны педагогов детского сада и родителей.</w:t>
            </w:r>
          </w:p>
        </w:tc>
      </w:tr>
      <w:tr w:rsidR="007C2E37" w:rsidRPr="00092D7A" w:rsidTr="003A6F2F">
        <w:tc>
          <w:tcPr>
            <w:tcW w:w="119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ΙΙΙ</w:t>
            </w: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proofErr w:type="spell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Н.Носова</w:t>
            </w:r>
            <w:proofErr w:type="spell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«Автомобиль»</w:t>
            </w:r>
          </w:p>
        </w:tc>
        <w:tc>
          <w:tcPr>
            <w:tcW w:w="227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художественной литературой</w:t>
            </w:r>
          </w:p>
        </w:tc>
        <w:tc>
          <w:tcPr>
            <w:tcW w:w="37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понимать жанровые особенности рассказа, учить оценивать поступки героев, иметь свое мнение о 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2E37" w:rsidRPr="00092D7A" w:rsidTr="003A6F2F">
        <w:tc>
          <w:tcPr>
            <w:tcW w:w="119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ΙV</w:t>
            </w: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«Тише едеш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дальше будешь»</w:t>
            </w:r>
          </w:p>
        </w:tc>
        <w:tc>
          <w:tcPr>
            <w:tcW w:w="227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Сюжетно-дидактическая игра</w:t>
            </w:r>
          </w:p>
        </w:tc>
        <w:tc>
          <w:tcPr>
            <w:tcW w:w="370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правил дорожного движения, расширять знания о правилах поведения на улице, учить решать дорожные ситуации.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lastRenderedPageBreak/>
        <w:t>Декабрь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3"/>
        <w:gridCol w:w="2467"/>
        <w:gridCol w:w="2204"/>
        <w:gridCol w:w="3717"/>
      </w:tblGrid>
      <w:tr w:rsidR="007C2E37" w:rsidRPr="00092D7A" w:rsidTr="003A6F2F">
        <w:tc>
          <w:tcPr>
            <w:tcW w:w="1183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Недели </w:t>
            </w:r>
          </w:p>
        </w:tc>
        <w:tc>
          <w:tcPr>
            <w:tcW w:w="246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Тема занятия</w:t>
            </w:r>
          </w:p>
        </w:tc>
        <w:tc>
          <w:tcPr>
            <w:tcW w:w="220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Формы </w:t>
            </w:r>
          </w:p>
        </w:tc>
        <w:tc>
          <w:tcPr>
            <w:tcW w:w="371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Цели</w:t>
            </w:r>
          </w:p>
        </w:tc>
      </w:tr>
      <w:tr w:rsidR="007C2E37" w:rsidRPr="00092D7A" w:rsidTr="003A6F2F">
        <w:tc>
          <w:tcPr>
            <w:tcW w:w="1183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Ι</w:t>
            </w: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«Скользкая дорога?»</w:t>
            </w:r>
          </w:p>
        </w:tc>
        <w:tc>
          <w:tcPr>
            <w:tcW w:w="220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Д–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371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Учить детей строить последовательный рассказ по серии сюжетных картин, развивать умение детей выстраивать сюжетную линию в рассказе.</w:t>
            </w:r>
          </w:p>
        </w:tc>
      </w:tr>
      <w:tr w:rsidR="007C2E37" w:rsidRPr="00092D7A" w:rsidTr="003A6F2F">
        <w:trPr>
          <w:trHeight w:val="968"/>
        </w:trPr>
        <w:tc>
          <w:tcPr>
            <w:tcW w:w="1183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ΙΙ</w:t>
            </w:r>
          </w:p>
        </w:tc>
        <w:tc>
          <w:tcPr>
            <w:tcW w:w="246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«Перекресток»</w:t>
            </w:r>
          </w:p>
        </w:tc>
        <w:tc>
          <w:tcPr>
            <w:tcW w:w="220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Прогулка </w:t>
            </w:r>
          </w:p>
        </w:tc>
        <w:tc>
          <w:tcPr>
            <w:tcW w:w="371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об улице, дороге, перекрестке.</w:t>
            </w:r>
          </w:p>
        </w:tc>
      </w:tr>
      <w:tr w:rsidR="007C2E37" w:rsidRPr="00092D7A" w:rsidTr="003A6F2F">
        <w:tc>
          <w:tcPr>
            <w:tcW w:w="1183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ΙΙΙ</w:t>
            </w:r>
          </w:p>
        </w:tc>
        <w:tc>
          <w:tcPr>
            <w:tcW w:w="246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«Мы идем в детский сад»</w:t>
            </w:r>
          </w:p>
        </w:tc>
        <w:tc>
          <w:tcPr>
            <w:tcW w:w="220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71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Выяснить готовность правильно действовать в сложившейся ситуации на дороге, улице</w:t>
            </w:r>
          </w:p>
        </w:tc>
      </w:tr>
      <w:tr w:rsidR="007C2E37" w:rsidRPr="00092D7A" w:rsidTr="003A6F2F">
        <w:trPr>
          <w:trHeight w:val="932"/>
        </w:trPr>
        <w:tc>
          <w:tcPr>
            <w:tcW w:w="1183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ΙV</w:t>
            </w:r>
          </w:p>
        </w:tc>
        <w:tc>
          <w:tcPr>
            <w:tcW w:w="246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Светофорик</w:t>
            </w:r>
            <w:proofErr w:type="spell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0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Выступление агитбригады</w:t>
            </w:r>
          </w:p>
        </w:tc>
        <w:tc>
          <w:tcPr>
            <w:tcW w:w="371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правила дорожного движения.</w:t>
            </w:r>
          </w:p>
        </w:tc>
      </w:tr>
    </w:tbl>
    <w:p w:rsidR="007C2E37" w:rsidRPr="00092D7A" w:rsidRDefault="007C2E37" w:rsidP="007C2E37">
      <w:pPr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Январь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7"/>
        <w:gridCol w:w="2284"/>
        <w:gridCol w:w="2519"/>
        <w:gridCol w:w="3561"/>
      </w:tblGrid>
      <w:tr w:rsidR="007C2E37" w:rsidRPr="00092D7A" w:rsidTr="003A6F2F">
        <w:tc>
          <w:tcPr>
            <w:tcW w:w="12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Неделя </w:t>
            </w:r>
          </w:p>
        </w:tc>
        <w:tc>
          <w:tcPr>
            <w:tcW w:w="228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Тема занятия</w:t>
            </w:r>
          </w:p>
        </w:tc>
        <w:tc>
          <w:tcPr>
            <w:tcW w:w="251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Форма</w:t>
            </w:r>
          </w:p>
        </w:tc>
        <w:tc>
          <w:tcPr>
            <w:tcW w:w="3561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Цели</w:t>
            </w:r>
          </w:p>
        </w:tc>
      </w:tr>
      <w:tr w:rsidR="007C2E37" w:rsidRPr="00092D7A" w:rsidTr="003A6F2F">
        <w:tc>
          <w:tcPr>
            <w:tcW w:w="12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Ι</w:t>
            </w:r>
          </w:p>
        </w:tc>
        <w:tc>
          <w:tcPr>
            <w:tcW w:w="228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«В два ряда дома стоят…»</w:t>
            </w:r>
          </w:p>
        </w:tc>
        <w:tc>
          <w:tcPr>
            <w:tcW w:w="251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Занятие – конструирование </w:t>
            </w:r>
          </w:p>
        </w:tc>
        <w:tc>
          <w:tcPr>
            <w:tcW w:w="356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Развивать навыки конструирования по схеме, творческие способности детей, умение продумывать замысел до начала постройки и затем исполнять его.</w:t>
            </w:r>
          </w:p>
        </w:tc>
      </w:tr>
      <w:tr w:rsidR="007C2E37" w:rsidRPr="00092D7A" w:rsidTr="003A6F2F">
        <w:tc>
          <w:tcPr>
            <w:tcW w:w="1207" w:type="dxa"/>
          </w:tcPr>
          <w:p w:rsidR="007C2E37" w:rsidRPr="0018439D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ΙΙ</w:t>
            </w:r>
          </w:p>
        </w:tc>
        <w:tc>
          <w:tcPr>
            <w:tcW w:w="228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«Быть примерным пешеходом и пассажиром разрешается»</w:t>
            </w:r>
          </w:p>
        </w:tc>
        <w:tc>
          <w:tcPr>
            <w:tcW w:w="251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 с решением проблемных ситуаций</w:t>
            </w:r>
          </w:p>
        </w:tc>
        <w:tc>
          <w:tcPr>
            <w:tcW w:w="356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 детей знания правил дорожного движения, учить 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дорожные ситуации и прогнозировать</w:t>
            </w:r>
          </w:p>
        </w:tc>
      </w:tr>
      <w:tr w:rsidR="007C2E37" w:rsidRPr="00092D7A" w:rsidTr="003A6F2F">
        <w:trPr>
          <w:trHeight w:val="806"/>
        </w:trPr>
        <w:tc>
          <w:tcPr>
            <w:tcW w:w="12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ІІІ</w:t>
            </w:r>
          </w:p>
        </w:tc>
        <w:tc>
          <w:tcPr>
            <w:tcW w:w="228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«Автобусная остановка»</w:t>
            </w:r>
          </w:p>
        </w:tc>
        <w:tc>
          <w:tcPr>
            <w:tcW w:w="251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356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понятия об общественном транспорте, правилах пользования им и поведения в нем.</w:t>
            </w:r>
          </w:p>
        </w:tc>
      </w:tr>
      <w:tr w:rsidR="007C2E37" w:rsidRPr="00092D7A" w:rsidTr="003A6F2F">
        <w:tc>
          <w:tcPr>
            <w:tcW w:w="120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ІV</w:t>
            </w:r>
          </w:p>
        </w:tc>
        <w:tc>
          <w:tcPr>
            <w:tcW w:w="2284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«Лучший пешеход»</w:t>
            </w:r>
          </w:p>
        </w:tc>
        <w:tc>
          <w:tcPr>
            <w:tcW w:w="251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Игра-конкурс</w:t>
            </w:r>
          </w:p>
        </w:tc>
        <w:tc>
          <w:tcPr>
            <w:tcW w:w="3561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Продолжать закреплять правила дорожного движения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lastRenderedPageBreak/>
        <w:t>Февраль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8"/>
        <w:gridCol w:w="2370"/>
        <w:gridCol w:w="2785"/>
        <w:gridCol w:w="3118"/>
      </w:tblGrid>
      <w:tr w:rsidR="007C2E37" w:rsidRPr="00092D7A" w:rsidTr="003A6F2F">
        <w:tc>
          <w:tcPr>
            <w:tcW w:w="129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Неделя</w:t>
            </w:r>
          </w:p>
        </w:tc>
        <w:tc>
          <w:tcPr>
            <w:tcW w:w="237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Тема занятия</w:t>
            </w:r>
          </w:p>
        </w:tc>
        <w:tc>
          <w:tcPr>
            <w:tcW w:w="2785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Форма</w:t>
            </w:r>
          </w:p>
        </w:tc>
        <w:tc>
          <w:tcPr>
            <w:tcW w:w="311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Цели</w:t>
            </w:r>
          </w:p>
        </w:tc>
      </w:tr>
      <w:tr w:rsidR="007C2E37" w:rsidRPr="00092D7A" w:rsidTr="003A6F2F">
        <w:tc>
          <w:tcPr>
            <w:tcW w:w="129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І</w:t>
            </w:r>
          </w:p>
        </w:tc>
        <w:tc>
          <w:tcPr>
            <w:tcW w:w="237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«В гости к </w:t>
            </w:r>
            <w:proofErr w:type="spell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Кубарику</w:t>
            </w:r>
            <w:proofErr w:type="spell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8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Занятие по формированию математических представлений</w:t>
            </w:r>
          </w:p>
        </w:tc>
        <w:tc>
          <w:tcPr>
            <w:tcW w:w="311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правила перехода улицы, развивать умение ориентироваться по плану.</w:t>
            </w:r>
          </w:p>
        </w:tc>
      </w:tr>
      <w:tr w:rsidR="007C2E37" w:rsidRPr="00092D7A" w:rsidTr="003A6F2F">
        <w:tc>
          <w:tcPr>
            <w:tcW w:w="129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ІІ</w:t>
            </w:r>
          </w:p>
        </w:tc>
        <w:tc>
          <w:tcPr>
            <w:tcW w:w="237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«Светофор и его сигналы»</w:t>
            </w:r>
          </w:p>
        </w:tc>
        <w:tc>
          <w:tcPr>
            <w:tcW w:w="278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11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правила дорожного движения.</w:t>
            </w:r>
          </w:p>
        </w:tc>
      </w:tr>
      <w:tr w:rsidR="007C2E37" w:rsidRPr="00092D7A" w:rsidTr="003A6F2F">
        <w:tc>
          <w:tcPr>
            <w:tcW w:w="129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ІІІ</w:t>
            </w:r>
          </w:p>
        </w:tc>
        <w:tc>
          <w:tcPr>
            <w:tcW w:w="237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«Наблюдение за работой сотрудника ГИБДД»</w:t>
            </w:r>
          </w:p>
        </w:tc>
        <w:tc>
          <w:tcPr>
            <w:tcW w:w="278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311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правила дорожного движения, дать понятие о работе сотрудников ГИБДД</w:t>
            </w:r>
          </w:p>
        </w:tc>
      </w:tr>
      <w:tr w:rsidR="007C2E37" w:rsidRPr="00092D7A" w:rsidTr="003A6F2F">
        <w:tc>
          <w:tcPr>
            <w:tcW w:w="1298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ІV</w:t>
            </w:r>
          </w:p>
        </w:tc>
        <w:tc>
          <w:tcPr>
            <w:tcW w:w="237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«Я - пешеход»</w:t>
            </w:r>
          </w:p>
        </w:tc>
        <w:tc>
          <w:tcPr>
            <w:tcW w:w="278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НОД</w:t>
            </w:r>
          </w:p>
        </w:tc>
        <w:tc>
          <w:tcPr>
            <w:tcW w:w="3118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правила дорожного движения в игровой форме.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Март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4"/>
        <w:gridCol w:w="2129"/>
        <w:gridCol w:w="2999"/>
        <w:gridCol w:w="3189"/>
      </w:tblGrid>
      <w:tr w:rsidR="007C2E37" w:rsidRPr="00092D7A" w:rsidTr="003A6F2F">
        <w:tc>
          <w:tcPr>
            <w:tcW w:w="12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Неделя</w:t>
            </w:r>
          </w:p>
        </w:tc>
        <w:tc>
          <w:tcPr>
            <w:tcW w:w="212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Тема занятия</w:t>
            </w:r>
          </w:p>
        </w:tc>
        <w:tc>
          <w:tcPr>
            <w:tcW w:w="299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Форма</w:t>
            </w:r>
          </w:p>
        </w:tc>
        <w:tc>
          <w:tcPr>
            <w:tcW w:w="31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Цели</w:t>
            </w:r>
          </w:p>
        </w:tc>
      </w:tr>
      <w:tr w:rsidR="007C2E37" w:rsidRPr="00092D7A" w:rsidTr="003A6F2F">
        <w:tc>
          <w:tcPr>
            <w:tcW w:w="12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</w:t>
            </w:r>
          </w:p>
        </w:tc>
        <w:tc>
          <w:tcPr>
            <w:tcW w:w="212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«Дорожные знаки»</w:t>
            </w:r>
          </w:p>
        </w:tc>
        <w:tc>
          <w:tcPr>
            <w:tcW w:w="299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Занятие - рисование</w:t>
            </w:r>
          </w:p>
        </w:tc>
        <w:tc>
          <w:tcPr>
            <w:tcW w:w="318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дорожных знаках и их назначении.</w:t>
            </w:r>
          </w:p>
        </w:tc>
      </w:tr>
      <w:tr w:rsidR="007C2E37" w:rsidRPr="00092D7A" w:rsidTr="003A6F2F">
        <w:tc>
          <w:tcPr>
            <w:tcW w:w="12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ІІ</w:t>
            </w:r>
          </w:p>
        </w:tc>
        <w:tc>
          <w:tcPr>
            <w:tcW w:w="212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«Что такое перекресток»</w:t>
            </w:r>
          </w:p>
        </w:tc>
        <w:tc>
          <w:tcPr>
            <w:tcW w:w="299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18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перекрестках, воспитывать внимание, сосредоточенность.</w:t>
            </w:r>
          </w:p>
        </w:tc>
      </w:tr>
      <w:tr w:rsidR="007C2E37" w:rsidRPr="00092D7A" w:rsidTr="003A6F2F">
        <w:tc>
          <w:tcPr>
            <w:tcW w:w="12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ІІІ</w:t>
            </w:r>
          </w:p>
        </w:tc>
        <w:tc>
          <w:tcPr>
            <w:tcW w:w="212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«Какие бывают машины?»</w:t>
            </w:r>
          </w:p>
        </w:tc>
        <w:tc>
          <w:tcPr>
            <w:tcW w:w="299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318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видами машин.</w:t>
            </w:r>
          </w:p>
        </w:tc>
      </w:tr>
      <w:tr w:rsidR="007C2E37" w:rsidRPr="00092D7A" w:rsidTr="003A6F2F">
        <w:tc>
          <w:tcPr>
            <w:tcW w:w="1254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ІV</w:t>
            </w:r>
          </w:p>
        </w:tc>
        <w:tc>
          <w:tcPr>
            <w:tcW w:w="212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«Ребусы, кроссворды, лабиринты»</w:t>
            </w:r>
          </w:p>
        </w:tc>
        <w:tc>
          <w:tcPr>
            <w:tcW w:w="299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</w:t>
            </w:r>
          </w:p>
        </w:tc>
        <w:tc>
          <w:tcPr>
            <w:tcW w:w="318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знания правил дорожного движения в игровой форме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Апрель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9"/>
        <w:gridCol w:w="2405"/>
        <w:gridCol w:w="2500"/>
        <w:gridCol w:w="3377"/>
      </w:tblGrid>
      <w:tr w:rsidR="007C2E37" w:rsidRPr="00092D7A" w:rsidTr="003A6F2F">
        <w:tc>
          <w:tcPr>
            <w:tcW w:w="12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Неделя</w:t>
            </w:r>
          </w:p>
        </w:tc>
        <w:tc>
          <w:tcPr>
            <w:tcW w:w="2405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Тема занятия</w:t>
            </w:r>
          </w:p>
        </w:tc>
        <w:tc>
          <w:tcPr>
            <w:tcW w:w="250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Форма</w:t>
            </w:r>
          </w:p>
        </w:tc>
        <w:tc>
          <w:tcPr>
            <w:tcW w:w="337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Цели</w:t>
            </w:r>
          </w:p>
        </w:tc>
      </w:tr>
      <w:tr w:rsidR="007C2E37" w:rsidRPr="00092D7A" w:rsidTr="003A6F2F">
        <w:tc>
          <w:tcPr>
            <w:tcW w:w="12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І</w:t>
            </w:r>
          </w:p>
        </w:tc>
        <w:tc>
          <w:tcPr>
            <w:tcW w:w="240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«На нашей улице»</w:t>
            </w:r>
          </w:p>
        </w:tc>
        <w:tc>
          <w:tcPr>
            <w:tcW w:w="250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</w:t>
            </w:r>
          </w:p>
        </w:tc>
        <w:tc>
          <w:tcPr>
            <w:tcW w:w="337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Развивать умение применять полученные ранее знания и навыки.</w:t>
            </w:r>
          </w:p>
        </w:tc>
      </w:tr>
      <w:tr w:rsidR="007C2E37" w:rsidRPr="00092D7A" w:rsidTr="003A6F2F">
        <w:tc>
          <w:tcPr>
            <w:tcW w:w="12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ІІ</w:t>
            </w:r>
          </w:p>
        </w:tc>
        <w:tc>
          <w:tcPr>
            <w:tcW w:w="240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«Где можно играть»</w:t>
            </w:r>
          </w:p>
        </w:tc>
        <w:tc>
          <w:tcPr>
            <w:tcW w:w="250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37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 детей знания правил дорожного движения, учить </w:t>
            </w:r>
            <w:proofErr w:type="gramStart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proofErr w:type="gramEnd"/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дорожные ситуации и прогнозировать свое поведение в тех или иных обстоятельствах.</w:t>
            </w:r>
          </w:p>
        </w:tc>
      </w:tr>
      <w:tr w:rsidR="007C2E37" w:rsidRPr="00092D7A" w:rsidTr="003A6F2F">
        <w:tc>
          <w:tcPr>
            <w:tcW w:w="12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ІІІ</w:t>
            </w:r>
          </w:p>
        </w:tc>
        <w:tc>
          <w:tcPr>
            <w:tcW w:w="240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«Наблюдение за спецмашинами»</w:t>
            </w:r>
          </w:p>
        </w:tc>
        <w:tc>
          <w:tcPr>
            <w:tcW w:w="250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Экскурсия в пожарную охрану</w:t>
            </w:r>
          </w:p>
        </w:tc>
        <w:tc>
          <w:tcPr>
            <w:tcW w:w="337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специальных машинах.</w:t>
            </w:r>
          </w:p>
        </w:tc>
      </w:tr>
      <w:tr w:rsidR="007C2E37" w:rsidRPr="00092D7A" w:rsidTr="003A6F2F">
        <w:tc>
          <w:tcPr>
            <w:tcW w:w="128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ІV</w:t>
            </w:r>
          </w:p>
        </w:tc>
        <w:tc>
          <w:tcPr>
            <w:tcW w:w="240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«Автошкола»</w:t>
            </w:r>
          </w:p>
        </w:tc>
        <w:tc>
          <w:tcPr>
            <w:tcW w:w="2500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Игра дидактическая</w:t>
            </w:r>
          </w:p>
        </w:tc>
        <w:tc>
          <w:tcPr>
            <w:tcW w:w="337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том, как следует переходить улицу, о назначении светофора, регулировщика и дорожных знаков.</w:t>
            </w:r>
          </w:p>
        </w:tc>
      </w:tr>
    </w:tbl>
    <w:p w:rsidR="00E46ACA" w:rsidRDefault="00E46ACA" w:rsidP="007C2E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E37" w:rsidRPr="00092D7A" w:rsidRDefault="007C2E37" w:rsidP="007C2E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92D7A">
        <w:rPr>
          <w:rFonts w:ascii="Times New Roman" w:hAnsi="Times New Roman" w:cs="Times New Roman"/>
          <w:sz w:val="24"/>
          <w:szCs w:val="24"/>
        </w:rPr>
        <w:t>Май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2325"/>
        <w:gridCol w:w="2459"/>
        <w:gridCol w:w="3357"/>
      </w:tblGrid>
      <w:tr w:rsidR="007C2E37" w:rsidRPr="00092D7A" w:rsidTr="003A6F2F">
        <w:tc>
          <w:tcPr>
            <w:tcW w:w="143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Неделя</w:t>
            </w:r>
          </w:p>
        </w:tc>
        <w:tc>
          <w:tcPr>
            <w:tcW w:w="2325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Тема занятия</w:t>
            </w:r>
          </w:p>
        </w:tc>
        <w:tc>
          <w:tcPr>
            <w:tcW w:w="2459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Форма</w:t>
            </w:r>
          </w:p>
        </w:tc>
        <w:tc>
          <w:tcPr>
            <w:tcW w:w="3357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Цели</w:t>
            </w:r>
          </w:p>
        </w:tc>
      </w:tr>
      <w:tr w:rsidR="007C2E37" w:rsidRPr="00092D7A" w:rsidTr="003A6F2F">
        <w:tc>
          <w:tcPr>
            <w:tcW w:w="143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  І</w:t>
            </w:r>
          </w:p>
        </w:tc>
        <w:tc>
          <w:tcPr>
            <w:tcW w:w="232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безопасности»</w:t>
            </w:r>
          </w:p>
        </w:tc>
        <w:tc>
          <w:tcPr>
            <w:tcW w:w="245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335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поведении на улице и во дворе. Учить видеть то, что представляет опасность для жизни и здоровья.</w:t>
            </w:r>
          </w:p>
        </w:tc>
      </w:tr>
      <w:tr w:rsidR="007C2E37" w:rsidRPr="00092D7A" w:rsidTr="003A6F2F">
        <w:tc>
          <w:tcPr>
            <w:tcW w:w="143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ІІ</w:t>
            </w:r>
          </w:p>
        </w:tc>
        <w:tc>
          <w:tcPr>
            <w:tcW w:w="232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«Что колесо может и умеет»</w:t>
            </w:r>
          </w:p>
        </w:tc>
        <w:tc>
          <w:tcPr>
            <w:tcW w:w="245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35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об улице, дороге, перекрестке.</w:t>
            </w:r>
          </w:p>
        </w:tc>
      </w:tr>
      <w:tr w:rsidR="007C2E37" w:rsidRPr="00092D7A" w:rsidTr="003A6F2F">
        <w:tc>
          <w:tcPr>
            <w:tcW w:w="143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 ІІІ</w:t>
            </w:r>
          </w:p>
        </w:tc>
        <w:tc>
          <w:tcPr>
            <w:tcW w:w="232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«Спортивные соревнования на велотреке  «Самый умелый велосипедист»</w:t>
            </w:r>
          </w:p>
        </w:tc>
        <w:tc>
          <w:tcPr>
            <w:tcW w:w="245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</w:p>
        </w:tc>
        <w:tc>
          <w:tcPr>
            <w:tcW w:w="335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у детей знания о  езде на велосипеде, воспитывать внимание, сосредоточенность.</w:t>
            </w:r>
          </w:p>
        </w:tc>
      </w:tr>
      <w:tr w:rsidR="007C2E37" w:rsidRPr="00092D7A" w:rsidTr="003A6F2F">
        <w:tc>
          <w:tcPr>
            <w:tcW w:w="1430" w:type="dxa"/>
          </w:tcPr>
          <w:p w:rsidR="007C2E37" w:rsidRPr="00092D7A" w:rsidRDefault="007C2E37" w:rsidP="003A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 xml:space="preserve">       ІV</w:t>
            </w:r>
          </w:p>
        </w:tc>
        <w:tc>
          <w:tcPr>
            <w:tcW w:w="2325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«Ребята спешат на помощь»</w:t>
            </w:r>
          </w:p>
        </w:tc>
        <w:tc>
          <w:tcPr>
            <w:tcW w:w="2459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  <w:tc>
          <w:tcPr>
            <w:tcW w:w="3357" w:type="dxa"/>
          </w:tcPr>
          <w:p w:rsidR="007C2E37" w:rsidRPr="00092D7A" w:rsidRDefault="007C2E37" w:rsidP="003A6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D7A">
              <w:rPr>
                <w:rFonts w:ascii="Times New Roman" w:hAnsi="Times New Roman" w:cs="Times New Roman"/>
                <w:sz w:val="24"/>
                <w:szCs w:val="24"/>
              </w:rPr>
              <w:t>Закреплять знания правил дорожного движения в развлекательной форме</w:t>
            </w:r>
          </w:p>
        </w:tc>
      </w:tr>
    </w:tbl>
    <w:p w:rsidR="00E46ACA" w:rsidRDefault="00E46ACA">
      <w:bookmarkStart w:id="0" w:name="_GoBack"/>
      <w:bookmarkEnd w:id="0"/>
    </w:p>
    <w:sectPr w:rsidR="00E46ACA" w:rsidSect="007C2E37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37" w:rsidRDefault="007C2E37" w:rsidP="007C2E37">
      <w:pPr>
        <w:spacing w:after="0" w:line="240" w:lineRule="auto"/>
      </w:pPr>
      <w:r>
        <w:separator/>
      </w:r>
    </w:p>
  </w:endnote>
  <w:endnote w:type="continuationSeparator" w:id="0">
    <w:p w:rsidR="007C2E37" w:rsidRDefault="007C2E37" w:rsidP="007C2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014040"/>
      <w:docPartObj>
        <w:docPartGallery w:val="Page Numbers (Bottom of Page)"/>
        <w:docPartUnique/>
      </w:docPartObj>
    </w:sdtPr>
    <w:sdtEndPr/>
    <w:sdtContent>
      <w:p w:rsidR="007C2E37" w:rsidRDefault="007C2E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ACA">
          <w:rPr>
            <w:noProof/>
          </w:rPr>
          <w:t>5</w:t>
        </w:r>
        <w:r>
          <w:fldChar w:fldCharType="end"/>
        </w:r>
      </w:p>
    </w:sdtContent>
  </w:sdt>
  <w:p w:rsidR="007C2E37" w:rsidRDefault="007C2E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37" w:rsidRDefault="007C2E37" w:rsidP="007C2E37">
      <w:pPr>
        <w:spacing w:after="0" w:line="240" w:lineRule="auto"/>
      </w:pPr>
      <w:r>
        <w:separator/>
      </w:r>
    </w:p>
  </w:footnote>
  <w:footnote w:type="continuationSeparator" w:id="0">
    <w:p w:rsidR="007C2E37" w:rsidRDefault="007C2E37" w:rsidP="007C2E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37"/>
    <w:rsid w:val="007C2E37"/>
    <w:rsid w:val="00C70F18"/>
    <w:rsid w:val="00E46ACA"/>
    <w:rsid w:val="00EA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37"/>
  </w:style>
  <w:style w:type="paragraph" w:styleId="a5">
    <w:name w:val="footer"/>
    <w:basedOn w:val="a"/>
    <w:link w:val="a6"/>
    <w:uiPriority w:val="99"/>
    <w:unhideWhenUsed/>
    <w:rsid w:val="007C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37"/>
  </w:style>
  <w:style w:type="paragraph" w:styleId="a5">
    <w:name w:val="footer"/>
    <w:basedOn w:val="a"/>
    <w:link w:val="a6"/>
    <w:uiPriority w:val="99"/>
    <w:unhideWhenUsed/>
    <w:rsid w:val="007C2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kadnikov1981@outlook.com</cp:lastModifiedBy>
  <cp:revision>2</cp:revision>
  <dcterms:created xsi:type="dcterms:W3CDTF">2018-11-19T00:42:00Z</dcterms:created>
  <dcterms:modified xsi:type="dcterms:W3CDTF">2019-01-17T16:15:00Z</dcterms:modified>
</cp:coreProperties>
</file>